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EA381" w14:textId="77777777" w:rsidR="009F3CF9" w:rsidRPr="001E22E3" w:rsidRDefault="009F3CF9" w:rsidP="00A91BC3">
      <w:pPr>
        <w:pStyle w:val="Heading1"/>
        <w:rPr>
          <w:rFonts w:cs="Calibri"/>
        </w:rPr>
      </w:pPr>
      <w:r w:rsidRPr="001E22E3">
        <w:rPr>
          <w:rFonts w:cs="Calibri"/>
        </w:rPr>
        <w:t>Syllabus for HIMT 350</w:t>
      </w:r>
    </w:p>
    <w:p w14:paraId="331B73C5" w14:textId="03FFCB60" w:rsidR="00A91BC3" w:rsidRPr="001E22E3" w:rsidRDefault="00A91BC3" w:rsidP="001E22E3">
      <w:pPr>
        <w:pStyle w:val="Heading2"/>
      </w:pPr>
      <w:r w:rsidRPr="001E22E3">
        <w:t>Prerequisite</w:t>
      </w:r>
    </w:p>
    <w:p w14:paraId="3F350836" w14:textId="77777777" w:rsidR="00A91BC3" w:rsidRPr="001E22E3" w:rsidRDefault="00A91BC3" w:rsidP="00A91BC3">
      <w:pPr>
        <w:rPr>
          <w:rFonts w:ascii="Calibri" w:hAnsi="Calibri" w:cs="Calibri"/>
          <w:sz w:val="24"/>
          <w:szCs w:val="24"/>
        </w:rPr>
      </w:pPr>
      <w:r w:rsidRPr="001E22E3">
        <w:rPr>
          <w:rFonts w:ascii="Calibri" w:hAnsi="Calibri" w:cs="Calibri"/>
          <w:sz w:val="24"/>
          <w:szCs w:val="24"/>
        </w:rPr>
        <w:t>None</w:t>
      </w:r>
    </w:p>
    <w:p w14:paraId="7088C992" w14:textId="77777777" w:rsidR="009F3CF9" w:rsidRPr="001E22E3" w:rsidRDefault="009F3CF9" w:rsidP="001E22E3">
      <w:pPr>
        <w:pStyle w:val="Heading1"/>
      </w:pPr>
      <w:r w:rsidRPr="001E22E3">
        <w:t>Contact Information</w:t>
      </w:r>
    </w:p>
    <w:p w14:paraId="4AA9CA98" w14:textId="046AF4FA" w:rsidR="009F3CF9" w:rsidRDefault="009F3CF9" w:rsidP="00177F68">
      <w:pPr>
        <w:spacing w:before="100" w:beforeAutospacing="1" w:after="100" w:afterAutospacing="1" w:line="240" w:lineRule="auto"/>
        <w:contextualSpacing/>
        <w:rPr>
          <w:rFonts w:ascii="Calibri" w:eastAsia="Times New Roman" w:hAnsi="Calibri" w:cs="Calibri"/>
          <w:sz w:val="24"/>
          <w:szCs w:val="24"/>
        </w:rPr>
      </w:pPr>
      <w:r w:rsidRPr="001E22E3">
        <w:rPr>
          <w:rFonts w:ascii="Calibri" w:eastAsia="Times New Roman" w:hAnsi="Calibri" w:cs="Calibri"/>
          <w:b/>
          <w:sz w:val="24"/>
          <w:szCs w:val="24"/>
        </w:rPr>
        <w:t>Instructor:</w:t>
      </w:r>
      <w:r w:rsidRPr="001E22E3">
        <w:rPr>
          <w:rFonts w:ascii="Calibri" w:eastAsia="Times New Roman" w:hAnsi="Calibri" w:cs="Calibri"/>
          <w:sz w:val="24"/>
          <w:szCs w:val="24"/>
        </w:rPr>
        <w:t xml:space="preserve"> Daniel J. McCarty, PhD</w:t>
      </w:r>
    </w:p>
    <w:p w14:paraId="1644C71B" w14:textId="30CE6DDE" w:rsidR="001E22E3" w:rsidRDefault="001E22E3" w:rsidP="00177F68">
      <w:pPr>
        <w:spacing w:before="100" w:beforeAutospacing="1" w:after="100" w:afterAutospacing="1" w:line="240" w:lineRule="auto"/>
        <w:contextualSpacing/>
        <w:rPr>
          <w:rFonts w:ascii="Calibri" w:eastAsia="Times New Roman" w:hAnsi="Calibri" w:cs="Calibri"/>
          <w:sz w:val="24"/>
          <w:szCs w:val="24"/>
        </w:rPr>
      </w:pPr>
      <w:r>
        <w:rPr>
          <w:rFonts w:ascii="Calibri" w:eastAsia="Times New Roman" w:hAnsi="Calibri" w:cs="Calibri"/>
          <w:sz w:val="24"/>
          <w:szCs w:val="24"/>
        </w:rPr>
        <w:t>Professor</w:t>
      </w:r>
    </w:p>
    <w:p w14:paraId="7A59B1A4" w14:textId="62280F4A" w:rsidR="001E22E3" w:rsidRDefault="001E22E3" w:rsidP="00177F68">
      <w:pPr>
        <w:spacing w:before="100" w:beforeAutospacing="1" w:after="100" w:afterAutospacing="1" w:line="240" w:lineRule="auto"/>
        <w:contextualSpacing/>
        <w:rPr>
          <w:rFonts w:ascii="Calibri" w:eastAsia="Times New Roman" w:hAnsi="Calibri" w:cs="Calibri"/>
          <w:sz w:val="24"/>
          <w:szCs w:val="24"/>
        </w:rPr>
      </w:pPr>
      <w:r>
        <w:rPr>
          <w:rFonts w:ascii="Calibri" w:eastAsia="Times New Roman" w:hAnsi="Calibri" w:cs="Calibri"/>
          <w:sz w:val="24"/>
          <w:szCs w:val="24"/>
        </w:rPr>
        <w:t>University of Wisconsin-Stevens Point</w:t>
      </w:r>
    </w:p>
    <w:p w14:paraId="35DF75B5" w14:textId="77777777" w:rsidR="001E22E3" w:rsidRPr="001E22E3" w:rsidRDefault="001E22E3" w:rsidP="00177F68">
      <w:pPr>
        <w:spacing w:before="100" w:beforeAutospacing="1" w:after="100" w:afterAutospacing="1" w:line="240" w:lineRule="auto"/>
        <w:contextualSpacing/>
        <w:rPr>
          <w:rFonts w:ascii="Calibri" w:eastAsia="Times New Roman" w:hAnsi="Calibri" w:cs="Calibri"/>
          <w:sz w:val="24"/>
          <w:szCs w:val="24"/>
        </w:rPr>
      </w:pPr>
    </w:p>
    <w:p w14:paraId="6EFF37A3" w14:textId="77777777" w:rsidR="009F3CF9" w:rsidRPr="001E22E3" w:rsidRDefault="009F3CF9" w:rsidP="00177F68">
      <w:pPr>
        <w:spacing w:before="100" w:beforeAutospacing="1" w:after="100" w:afterAutospacing="1" w:line="240" w:lineRule="auto"/>
        <w:contextualSpacing/>
        <w:rPr>
          <w:rFonts w:ascii="Calibri" w:eastAsia="Times New Roman" w:hAnsi="Calibri" w:cs="Calibri"/>
          <w:sz w:val="24"/>
          <w:szCs w:val="24"/>
        </w:rPr>
      </w:pPr>
      <w:r w:rsidRPr="001E22E3">
        <w:rPr>
          <w:rFonts w:ascii="Calibri" w:eastAsia="Times New Roman" w:hAnsi="Calibri" w:cs="Calibri"/>
          <w:b/>
          <w:sz w:val="24"/>
          <w:szCs w:val="24"/>
        </w:rPr>
        <w:t>E-mail:</w:t>
      </w:r>
      <w:r w:rsidRPr="001E22E3">
        <w:rPr>
          <w:rFonts w:ascii="Calibri" w:eastAsia="Times New Roman" w:hAnsi="Calibri" w:cs="Calibri"/>
          <w:sz w:val="24"/>
          <w:szCs w:val="24"/>
        </w:rPr>
        <w:t xml:space="preserve"> </w:t>
      </w:r>
      <w:hyperlink r:id="rId7" w:history="1">
        <w:r w:rsidRPr="001E22E3">
          <w:rPr>
            <w:rStyle w:val="Hyperlink"/>
            <w:rFonts w:ascii="Calibri" w:eastAsia="Times New Roman" w:hAnsi="Calibri" w:cs="Calibri"/>
            <w:sz w:val="24"/>
            <w:szCs w:val="24"/>
          </w:rPr>
          <w:t>dmccarty@uwsp.edu</w:t>
        </w:r>
      </w:hyperlink>
      <w:r w:rsidRPr="001E22E3">
        <w:rPr>
          <w:rFonts w:ascii="Calibri" w:eastAsia="Times New Roman" w:hAnsi="Calibri" w:cs="Calibri"/>
          <w:sz w:val="24"/>
          <w:szCs w:val="24"/>
        </w:rPr>
        <w:t xml:space="preserve"> </w:t>
      </w:r>
    </w:p>
    <w:p w14:paraId="745E32F7" w14:textId="77777777" w:rsidR="001E22E3" w:rsidRPr="001E22E3" w:rsidRDefault="001E22E3" w:rsidP="001E22E3">
      <w:pPr>
        <w:spacing w:before="100" w:beforeAutospacing="1" w:after="100" w:afterAutospacing="1" w:line="240" w:lineRule="auto"/>
        <w:contextualSpacing/>
        <w:rPr>
          <w:rFonts w:ascii="Calibri" w:eastAsia="Times New Roman" w:hAnsi="Calibri" w:cs="Calibri"/>
          <w:sz w:val="24"/>
          <w:szCs w:val="24"/>
        </w:rPr>
      </w:pPr>
      <w:r w:rsidRPr="001E22E3">
        <w:rPr>
          <w:rFonts w:ascii="Calibri" w:eastAsia="Times New Roman" w:hAnsi="Calibri" w:cs="Calibri"/>
          <w:b/>
          <w:sz w:val="24"/>
          <w:szCs w:val="24"/>
        </w:rPr>
        <w:t>Phone:</w:t>
      </w:r>
      <w:r w:rsidRPr="001E22E3">
        <w:rPr>
          <w:rFonts w:ascii="Calibri" w:eastAsia="Times New Roman" w:hAnsi="Calibri" w:cs="Calibri"/>
          <w:sz w:val="24"/>
          <w:szCs w:val="24"/>
        </w:rPr>
        <w:t xml:space="preserve"> (715) 346-2509 (office)</w:t>
      </w:r>
    </w:p>
    <w:p w14:paraId="500663EC" w14:textId="77777777" w:rsidR="00177F68" w:rsidRPr="001E22E3" w:rsidRDefault="00177F68" w:rsidP="00177F68">
      <w:pPr>
        <w:spacing w:before="100" w:beforeAutospacing="1" w:after="100" w:afterAutospacing="1" w:line="240" w:lineRule="auto"/>
        <w:contextualSpacing/>
        <w:rPr>
          <w:rFonts w:ascii="Calibri" w:eastAsia="Times New Roman" w:hAnsi="Calibri" w:cs="Calibri"/>
          <w:sz w:val="24"/>
          <w:szCs w:val="24"/>
        </w:rPr>
      </w:pPr>
      <w:r w:rsidRPr="001E22E3">
        <w:rPr>
          <w:rFonts w:ascii="Calibri" w:eastAsia="Times New Roman" w:hAnsi="Calibri" w:cs="Calibri"/>
          <w:b/>
          <w:sz w:val="24"/>
          <w:szCs w:val="24"/>
        </w:rPr>
        <w:t>Office Hours:</w:t>
      </w:r>
      <w:r w:rsidRPr="001E22E3">
        <w:rPr>
          <w:rFonts w:ascii="Calibri" w:eastAsia="Times New Roman" w:hAnsi="Calibri" w:cs="Calibri"/>
          <w:sz w:val="24"/>
          <w:szCs w:val="24"/>
        </w:rPr>
        <w:t xml:space="preserve"> By appointment</w:t>
      </w:r>
    </w:p>
    <w:p w14:paraId="20342A61" w14:textId="77777777" w:rsidR="00177F68" w:rsidRPr="001E22E3" w:rsidRDefault="00177F68" w:rsidP="00177F68">
      <w:pPr>
        <w:spacing w:before="100" w:beforeAutospacing="1" w:after="100" w:afterAutospacing="1" w:line="240" w:lineRule="auto"/>
        <w:contextualSpacing/>
        <w:rPr>
          <w:rFonts w:ascii="Calibri" w:eastAsia="Times New Roman" w:hAnsi="Calibri" w:cs="Calibri"/>
          <w:sz w:val="24"/>
          <w:szCs w:val="24"/>
        </w:rPr>
      </w:pPr>
    </w:p>
    <w:p w14:paraId="0C4A9652" w14:textId="77777777" w:rsidR="009F3CF9" w:rsidRPr="001E22E3" w:rsidRDefault="009F3CF9" w:rsidP="009F3CF9">
      <w:pPr>
        <w:spacing w:before="100" w:beforeAutospacing="1" w:after="100" w:afterAutospacing="1" w:line="240" w:lineRule="auto"/>
        <w:outlineLvl w:val="2"/>
        <w:rPr>
          <w:rFonts w:ascii="Calibri" w:eastAsia="Times New Roman" w:hAnsi="Calibri" w:cs="Calibri"/>
          <w:b/>
          <w:bCs/>
          <w:sz w:val="27"/>
          <w:szCs w:val="27"/>
        </w:rPr>
      </w:pPr>
      <w:r w:rsidRPr="001E22E3">
        <w:rPr>
          <w:rFonts w:ascii="Calibri" w:eastAsia="Times New Roman" w:hAnsi="Calibri" w:cs="Calibri"/>
          <w:b/>
          <w:bCs/>
          <w:sz w:val="27"/>
          <w:szCs w:val="27"/>
        </w:rPr>
        <w:t>Communicating with Your Instructor via Email</w:t>
      </w:r>
    </w:p>
    <w:p w14:paraId="74E3B3E2" w14:textId="46031AF4" w:rsidR="001E22E3" w:rsidRPr="001E22E3" w:rsidRDefault="009F3CF9" w:rsidP="001E22E3">
      <w:p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I check my email frequently during the day. However, I receive a lot of email and I sometimes delete emails that do not have the subject specified. If you have not received a response to your email within 24 hours, please resend your email.  I do not check email routinely at home or on weekends. Please remember that these are professional communications, so please use full sentences and complete words.</w:t>
      </w:r>
    </w:p>
    <w:p w14:paraId="7AF46667" w14:textId="77777777" w:rsidR="001E22E3" w:rsidRPr="001E22E3" w:rsidRDefault="001E22E3" w:rsidP="001E22E3">
      <w:pPr>
        <w:pBdr>
          <w:bottom w:val="single" w:sz="4" w:space="1" w:color="auto"/>
        </w:pBdr>
        <w:spacing w:before="100" w:beforeAutospacing="1" w:after="100" w:afterAutospacing="1" w:line="240" w:lineRule="auto"/>
        <w:outlineLvl w:val="1"/>
        <w:rPr>
          <w:rFonts w:ascii="Calibri" w:eastAsia="Times New Roman" w:hAnsi="Calibri" w:cs="Calibri"/>
          <w:b/>
          <w:bCs/>
          <w:sz w:val="24"/>
          <w:szCs w:val="24"/>
        </w:rPr>
      </w:pPr>
    </w:p>
    <w:p w14:paraId="4A0C711E" w14:textId="002DDFEE" w:rsidR="009F3CF9" w:rsidRPr="001E22E3" w:rsidRDefault="009F3CF9" w:rsidP="009F3CF9">
      <w:pPr>
        <w:spacing w:before="100" w:beforeAutospacing="1" w:after="100" w:afterAutospacing="1" w:line="240" w:lineRule="auto"/>
        <w:outlineLvl w:val="1"/>
        <w:rPr>
          <w:rFonts w:ascii="Calibri" w:eastAsia="Times New Roman" w:hAnsi="Calibri" w:cs="Calibri"/>
          <w:b/>
          <w:bCs/>
          <w:sz w:val="36"/>
          <w:szCs w:val="36"/>
        </w:rPr>
      </w:pPr>
      <w:r w:rsidRPr="001E22E3">
        <w:rPr>
          <w:rFonts w:ascii="Calibri" w:eastAsia="Times New Roman" w:hAnsi="Calibri" w:cs="Calibri"/>
          <w:b/>
          <w:bCs/>
          <w:sz w:val="36"/>
          <w:szCs w:val="36"/>
        </w:rPr>
        <w:t>Course Description</w:t>
      </w:r>
    </w:p>
    <w:p w14:paraId="5A5C5D0B" w14:textId="0D097F6C" w:rsidR="009F3CF9" w:rsidRDefault="009F3CF9" w:rsidP="009F3CF9">
      <w:p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This is an introductory course in statistical methods used in applied research for the biological sciences. The course will emphasize the principles of statistical reasoning, underlying assumptions, hypothesis testing, and careful interpretation of results. Some topics covered: descriptive statistics, graphical displays of data, probability, confidence intervals and tests for means, differences of means, sample size and power, differences of proportions, chi-square tests for categorical variables, regression, multiple regression, and non-parametric statistics.</w:t>
      </w:r>
    </w:p>
    <w:p w14:paraId="406A19CB" w14:textId="77777777" w:rsidR="001E22E3" w:rsidRPr="001E22E3" w:rsidRDefault="001E22E3" w:rsidP="001E22E3">
      <w:pPr>
        <w:pBdr>
          <w:bottom w:val="single" w:sz="4" w:space="1" w:color="auto"/>
        </w:pBdr>
        <w:spacing w:before="100" w:beforeAutospacing="1" w:after="100" w:afterAutospacing="1" w:line="240" w:lineRule="auto"/>
        <w:rPr>
          <w:rFonts w:ascii="Calibri" w:eastAsia="Times New Roman" w:hAnsi="Calibri" w:cs="Calibri"/>
          <w:sz w:val="24"/>
          <w:szCs w:val="24"/>
        </w:rPr>
      </w:pPr>
    </w:p>
    <w:p w14:paraId="246A6456" w14:textId="77777777" w:rsidR="009F3CF9" w:rsidRPr="001E22E3" w:rsidRDefault="009F3CF9" w:rsidP="009F3CF9">
      <w:pPr>
        <w:spacing w:before="100" w:beforeAutospacing="1" w:after="100" w:afterAutospacing="1" w:line="240" w:lineRule="auto"/>
        <w:outlineLvl w:val="1"/>
        <w:rPr>
          <w:rFonts w:ascii="Calibri" w:eastAsia="Times New Roman" w:hAnsi="Calibri" w:cs="Calibri"/>
          <w:b/>
          <w:bCs/>
          <w:sz w:val="36"/>
          <w:szCs w:val="36"/>
        </w:rPr>
      </w:pPr>
      <w:r w:rsidRPr="001E22E3">
        <w:rPr>
          <w:rFonts w:ascii="Calibri" w:eastAsia="Times New Roman" w:hAnsi="Calibri" w:cs="Calibri"/>
          <w:b/>
          <w:bCs/>
          <w:sz w:val="36"/>
          <w:szCs w:val="36"/>
        </w:rPr>
        <w:t>Learning Objectives</w:t>
      </w:r>
    </w:p>
    <w:p w14:paraId="2097FBF4" w14:textId="77777777" w:rsidR="009F3CF9" w:rsidRPr="001E22E3" w:rsidRDefault="009F3CF9" w:rsidP="009F3CF9">
      <w:p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This course will emphasize much more than just number crunching. You will develop a new set of reasoning skills that will provide a foundation for designing, analyzing and interpreting research in the biological sciences. This knowledge and these skills are essential in today’s healthcare environment, which emphasizes evidenced-based healthcare and health outcome evaluation.</w:t>
      </w:r>
    </w:p>
    <w:p w14:paraId="71CB4178" w14:textId="77777777" w:rsidR="001E22E3" w:rsidRDefault="001E22E3" w:rsidP="009F3CF9">
      <w:pPr>
        <w:spacing w:before="100" w:beforeAutospacing="1" w:after="100" w:afterAutospacing="1" w:line="240" w:lineRule="auto"/>
        <w:rPr>
          <w:rFonts w:ascii="Calibri" w:eastAsia="Times New Roman" w:hAnsi="Calibri" w:cs="Calibri"/>
          <w:sz w:val="24"/>
          <w:szCs w:val="24"/>
        </w:rPr>
      </w:pPr>
    </w:p>
    <w:p w14:paraId="01A988C6" w14:textId="416C4621" w:rsidR="009F3CF9" w:rsidRPr="001E22E3" w:rsidRDefault="009F3CF9" w:rsidP="009F3CF9">
      <w:p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lastRenderedPageBreak/>
        <w:t>At the conclusion of this course, you will able to:</w:t>
      </w:r>
    </w:p>
    <w:p w14:paraId="5FF0D232" w14:textId="77777777" w:rsidR="009F3CF9" w:rsidRPr="001E22E3" w:rsidRDefault="009F3CF9" w:rsidP="009F3CF9">
      <w:pPr>
        <w:numPr>
          <w:ilvl w:val="0"/>
          <w:numId w:val="1"/>
        </w:num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Articulate the basic concepts and techniques of statistics for healthcare.</w:t>
      </w:r>
    </w:p>
    <w:p w14:paraId="34BC9FD5" w14:textId="77777777" w:rsidR="009F3CF9" w:rsidRPr="001E22E3" w:rsidRDefault="009F3CF9" w:rsidP="009F3CF9">
      <w:pPr>
        <w:numPr>
          <w:ilvl w:val="0"/>
          <w:numId w:val="1"/>
        </w:num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Appreciate the vital role of statistics in determining study designs.</w:t>
      </w:r>
    </w:p>
    <w:p w14:paraId="434C8140" w14:textId="241A204B" w:rsidR="009F3CF9" w:rsidRPr="001E22E3" w:rsidRDefault="009F3CF9" w:rsidP="00AD06E3">
      <w:pPr>
        <w:numPr>
          <w:ilvl w:val="0"/>
          <w:numId w:val="1"/>
        </w:num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Apply statistical analyses to conduct and interpret healthcare data</w:t>
      </w:r>
      <w:r w:rsidR="00EC6536">
        <w:rPr>
          <w:rFonts w:ascii="Calibri" w:eastAsia="Times New Roman" w:hAnsi="Calibri" w:cs="Calibri"/>
          <w:sz w:val="24"/>
          <w:szCs w:val="24"/>
        </w:rPr>
        <w:t>.</w:t>
      </w:r>
    </w:p>
    <w:p w14:paraId="69074A0A" w14:textId="4C0273A6" w:rsidR="009F3CF9" w:rsidRDefault="00197F11" w:rsidP="009F3CF9">
      <w:pPr>
        <w:numPr>
          <w:ilvl w:val="0"/>
          <w:numId w:val="1"/>
        </w:numPr>
        <w:spacing w:before="100" w:beforeAutospacing="1" w:after="100" w:afterAutospacing="1" w:line="240" w:lineRule="auto"/>
        <w:rPr>
          <w:rFonts w:ascii="Calibri" w:eastAsia="Times New Roman" w:hAnsi="Calibri" w:cs="Calibri"/>
          <w:sz w:val="24"/>
          <w:szCs w:val="24"/>
        </w:rPr>
      </w:pPr>
      <w:r>
        <w:rPr>
          <w:rFonts w:ascii="Calibri" w:eastAsia="Times New Roman" w:hAnsi="Calibri" w:cs="Calibri"/>
          <w:sz w:val="24"/>
          <w:szCs w:val="24"/>
        </w:rPr>
        <w:t>Demonstrate</w:t>
      </w:r>
      <w:r w:rsidR="009F3CF9" w:rsidRPr="001E22E3">
        <w:rPr>
          <w:rFonts w:ascii="Calibri" w:eastAsia="Times New Roman" w:hAnsi="Calibri" w:cs="Calibri"/>
          <w:sz w:val="24"/>
          <w:szCs w:val="24"/>
        </w:rPr>
        <w:t xml:space="preserve"> the scope of statistics and its essential role in promoting evidenced-based healthcare and health outcome evaluation.</w:t>
      </w:r>
    </w:p>
    <w:p w14:paraId="7150A92C" w14:textId="77777777" w:rsidR="001E22E3" w:rsidRPr="001E22E3" w:rsidRDefault="001E22E3" w:rsidP="001E22E3">
      <w:pPr>
        <w:pBdr>
          <w:bottom w:val="single" w:sz="4" w:space="1" w:color="auto"/>
        </w:pBdr>
        <w:spacing w:before="100" w:beforeAutospacing="1" w:after="100" w:afterAutospacing="1" w:line="240" w:lineRule="auto"/>
        <w:rPr>
          <w:rFonts w:ascii="Calibri" w:eastAsia="Times New Roman" w:hAnsi="Calibri" w:cs="Calibri"/>
          <w:sz w:val="24"/>
          <w:szCs w:val="24"/>
        </w:rPr>
      </w:pPr>
    </w:p>
    <w:p w14:paraId="57B06103" w14:textId="77777777" w:rsidR="009F3CF9" w:rsidRPr="001E22E3" w:rsidRDefault="009F3CF9" w:rsidP="009F3CF9">
      <w:pPr>
        <w:pStyle w:val="Heading2"/>
        <w:rPr>
          <w:rFonts w:cs="Calibri"/>
        </w:rPr>
      </w:pPr>
      <w:r w:rsidRPr="001E22E3">
        <w:rPr>
          <w:rFonts w:cs="Calibri"/>
        </w:rPr>
        <w:t>HIM Curriculum Competencies</w:t>
      </w:r>
    </w:p>
    <w:p w14:paraId="1B88075A" w14:textId="3E76F16C" w:rsidR="009F3CF9" w:rsidRDefault="00AA4F31" w:rsidP="00AA4F31">
      <w:p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None</w:t>
      </w:r>
    </w:p>
    <w:p w14:paraId="7418A08F" w14:textId="77777777" w:rsidR="001E22E3" w:rsidRPr="001E22E3" w:rsidRDefault="001E22E3" w:rsidP="001E22E3">
      <w:pPr>
        <w:pBdr>
          <w:bottom w:val="single" w:sz="4" w:space="1" w:color="auto"/>
        </w:pBdr>
        <w:spacing w:before="100" w:beforeAutospacing="1" w:after="100" w:afterAutospacing="1" w:line="240" w:lineRule="auto"/>
        <w:rPr>
          <w:rFonts w:ascii="Calibri" w:eastAsia="Times New Roman" w:hAnsi="Calibri" w:cs="Calibri"/>
          <w:sz w:val="24"/>
          <w:szCs w:val="24"/>
        </w:rPr>
      </w:pPr>
    </w:p>
    <w:p w14:paraId="4C8ED027" w14:textId="77777777" w:rsidR="009F3CF9" w:rsidRPr="001E22E3" w:rsidRDefault="009F3CF9" w:rsidP="009F3CF9">
      <w:pPr>
        <w:spacing w:before="100" w:beforeAutospacing="1" w:after="100" w:afterAutospacing="1" w:line="240" w:lineRule="auto"/>
        <w:outlineLvl w:val="1"/>
        <w:rPr>
          <w:rFonts w:ascii="Calibri" w:eastAsia="Times New Roman" w:hAnsi="Calibri" w:cs="Calibri"/>
          <w:b/>
          <w:bCs/>
          <w:sz w:val="36"/>
          <w:szCs w:val="36"/>
        </w:rPr>
      </w:pPr>
      <w:r w:rsidRPr="001E22E3">
        <w:rPr>
          <w:rFonts w:ascii="Calibri" w:eastAsia="Times New Roman" w:hAnsi="Calibri" w:cs="Calibri"/>
          <w:b/>
          <w:bCs/>
          <w:sz w:val="36"/>
          <w:szCs w:val="36"/>
        </w:rPr>
        <w:t>Course Materials</w:t>
      </w:r>
    </w:p>
    <w:p w14:paraId="1DD43473" w14:textId="77777777" w:rsidR="009F3CF9" w:rsidRPr="001E22E3" w:rsidRDefault="009F3CF9" w:rsidP="009F3CF9">
      <w:pPr>
        <w:spacing w:before="100" w:beforeAutospacing="1" w:after="100" w:afterAutospacing="1" w:line="240" w:lineRule="auto"/>
        <w:outlineLvl w:val="2"/>
        <w:rPr>
          <w:rFonts w:ascii="Calibri" w:eastAsia="Times New Roman" w:hAnsi="Calibri" w:cs="Calibri"/>
          <w:b/>
          <w:bCs/>
          <w:sz w:val="27"/>
          <w:szCs w:val="27"/>
        </w:rPr>
      </w:pPr>
      <w:r w:rsidRPr="001E22E3">
        <w:rPr>
          <w:rFonts w:ascii="Calibri" w:eastAsia="Times New Roman" w:hAnsi="Calibri" w:cs="Calibri"/>
          <w:b/>
          <w:bCs/>
          <w:sz w:val="27"/>
          <w:szCs w:val="27"/>
        </w:rPr>
        <w:t>Required Textbook</w:t>
      </w:r>
    </w:p>
    <w:p w14:paraId="47ECFC3C" w14:textId="2402EDFD" w:rsidR="009F3CF9" w:rsidRPr="00B74F6E" w:rsidRDefault="001E22E3" w:rsidP="00B74F6E">
      <w:pPr>
        <w:spacing w:before="100" w:beforeAutospacing="1" w:after="100" w:afterAutospacing="1" w:line="240" w:lineRule="auto"/>
        <w:rPr>
          <w:rFonts w:ascii="Calibri" w:eastAsia="Times New Roman" w:hAnsi="Calibri" w:cs="Calibri"/>
          <w:i/>
          <w:iCs/>
          <w:sz w:val="24"/>
          <w:szCs w:val="24"/>
        </w:rPr>
      </w:pPr>
      <w:r>
        <w:rPr>
          <w:rFonts w:ascii="Calibri" w:eastAsia="Times New Roman" w:hAnsi="Calibri" w:cs="Calibri"/>
          <w:sz w:val="24"/>
          <w:szCs w:val="24"/>
        </w:rPr>
        <w:t xml:space="preserve">Gerstman, B. B. (2015). </w:t>
      </w:r>
      <w:r>
        <w:rPr>
          <w:rFonts w:ascii="Calibri" w:eastAsia="Times New Roman" w:hAnsi="Calibri" w:cs="Calibri"/>
          <w:i/>
          <w:iCs/>
          <w:sz w:val="24"/>
          <w:szCs w:val="24"/>
        </w:rPr>
        <w:t xml:space="preserve">Basic biostatistics: Statistics for public health practice </w:t>
      </w:r>
      <w:r w:rsidRPr="00B74F6E">
        <w:rPr>
          <w:rFonts w:ascii="Calibri" w:eastAsia="Times New Roman" w:hAnsi="Calibri" w:cs="Calibri"/>
          <w:sz w:val="24"/>
          <w:szCs w:val="24"/>
        </w:rPr>
        <w:t>(2</w:t>
      </w:r>
      <w:r w:rsidRPr="00B74F6E">
        <w:rPr>
          <w:rFonts w:ascii="Calibri" w:eastAsia="Times New Roman" w:hAnsi="Calibri" w:cs="Calibri"/>
          <w:sz w:val="24"/>
          <w:szCs w:val="24"/>
          <w:vertAlign w:val="superscript"/>
        </w:rPr>
        <w:t>nd</w:t>
      </w:r>
      <w:r w:rsidRPr="00B74F6E">
        <w:rPr>
          <w:rFonts w:ascii="Calibri" w:eastAsia="Times New Roman" w:hAnsi="Calibri" w:cs="Calibri"/>
          <w:sz w:val="24"/>
          <w:szCs w:val="24"/>
        </w:rPr>
        <w:t xml:space="preserve"> ed.)</w:t>
      </w:r>
      <w:r w:rsidR="00B74F6E">
        <w:rPr>
          <w:rFonts w:ascii="Calibri" w:eastAsia="Times New Roman" w:hAnsi="Calibri" w:cs="Calibri"/>
          <w:sz w:val="24"/>
          <w:szCs w:val="24"/>
        </w:rPr>
        <w:t xml:space="preserve">. Jones &amp; Bartlett Learning. </w:t>
      </w:r>
      <w:r w:rsidR="009F3CF9" w:rsidRPr="00B74F6E">
        <w:rPr>
          <w:rFonts w:ascii="Calibri" w:eastAsia="Times New Roman" w:hAnsi="Calibri" w:cs="Calibri"/>
          <w:b/>
          <w:bCs/>
          <w:sz w:val="24"/>
          <w:szCs w:val="24"/>
        </w:rPr>
        <w:t>ISBN-13: 9781284036015</w:t>
      </w:r>
    </w:p>
    <w:p w14:paraId="22B4BA8B" w14:textId="77777777" w:rsidR="009F3CF9" w:rsidRPr="001E22E3" w:rsidRDefault="009F3CF9" w:rsidP="009F3CF9">
      <w:pPr>
        <w:spacing w:before="100" w:beforeAutospacing="1" w:after="100" w:afterAutospacing="1" w:line="240" w:lineRule="auto"/>
        <w:outlineLvl w:val="2"/>
        <w:rPr>
          <w:rFonts w:ascii="Calibri" w:eastAsia="Times New Roman" w:hAnsi="Calibri" w:cs="Calibri"/>
          <w:b/>
          <w:bCs/>
          <w:sz w:val="27"/>
          <w:szCs w:val="27"/>
        </w:rPr>
      </w:pPr>
      <w:r w:rsidRPr="001E22E3">
        <w:rPr>
          <w:rFonts w:ascii="Calibri" w:eastAsia="Times New Roman" w:hAnsi="Calibri" w:cs="Calibri"/>
          <w:b/>
          <w:bCs/>
          <w:sz w:val="27"/>
          <w:szCs w:val="27"/>
        </w:rPr>
        <w:t>Required Software</w:t>
      </w:r>
    </w:p>
    <w:p w14:paraId="0A653ACB" w14:textId="499D51A2" w:rsidR="009F3CF9" w:rsidRDefault="009F3CF9" w:rsidP="009F3CF9">
      <w:p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 xml:space="preserve">For our statistical analysis work in this course, we will be using Excel. More information of access the Data Analysis </w:t>
      </w:r>
      <w:proofErr w:type="spellStart"/>
      <w:r w:rsidRPr="001E22E3">
        <w:rPr>
          <w:rFonts w:ascii="Calibri" w:eastAsia="Times New Roman" w:hAnsi="Calibri" w:cs="Calibri"/>
          <w:sz w:val="24"/>
          <w:szCs w:val="24"/>
        </w:rPr>
        <w:t>ToolPak</w:t>
      </w:r>
      <w:proofErr w:type="spellEnd"/>
      <w:r w:rsidRPr="001E22E3">
        <w:rPr>
          <w:rFonts w:ascii="Calibri" w:eastAsia="Times New Roman" w:hAnsi="Calibri" w:cs="Calibri"/>
          <w:sz w:val="24"/>
          <w:szCs w:val="24"/>
        </w:rPr>
        <w:t xml:space="preserve"> is located on the </w:t>
      </w:r>
      <w:r w:rsidRPr="001E22E3">
        <w:rPr>
          <w:rFonts w:ascii="Calibri" w:eastAsia="Times New Roman" w:hAnsi="Calibri" w:cs="Calibri"/>
          <w:b/>
          <w:bCs/>
          <w:sz w:val="24"/>
          <w:szCs w:val="24"/>
        </w:rPr>
        <w:t>Technical Requirements</w:t>
      </w:r>
      <w:r w:rsidRPr="001E22E3">
        <w:rPr>
          <w:rFonts w:ascii="Calibri" w:eastAsia="Times New Roman" w:hAnsi="Calibri" w:cs="Calibri"/>
          <w:sz w:val="24"/>
          <w:szCs w:val="24"/>
        </w:rPr>
        <w:t xml:space="preserve"> page located in the Course Information module.</w:t>
      </w:r>
    </w:p>
    <w:p w14:paraId="33519E2D" w14:textId="77777777" w:rsidR="001E22E3" w:rsidRPr="001E22E3" w:rsidRDefault="001E22E3" w:rsidP="001E22E3">
      <w:pPr>
        <w:pBdr>
          <w:bottom w:val="single" w:sz="4" w:space="1" w:color="auto"/>
        </w:pBdr>
        <w:spacing w:before="100" w:beforeAutospacing="1" w:after="100" w:afterAutospacing="1" w:line="240" w:lineRule="auto"/>
        <w:rPr>
          <w:rFonts w:ascii="Calibri" w:eastAsia="Times New Roman" w:hAnsi="Calibri" w:cs="Calibri"/>
          <w:sz w:val="24"/>
          <w:szCs w:val="24"/>
        </w:rPr>
      </w:pPr>
    </w:p>
    <w:p w14:paraId="688D3E7B" w14:textId="77777777" w:rsidR="009F3CF9" w:rsidRPr="001E22E3" w:rsidRDefault="009F3CF9" w:rsidP="009F3CF9">
      <w:pPr>
        <w:spacing w:before="100" w:beforeAutospacing="1" w:after="100" w:afterAutospacing="1" w:line="240" w:lineRule="auto"/>
        <w:outlineLvl w:val="1"/>
        <w:rPr>
          <w:rFonts w:ascii="Calibri" w:eastAsia="Times New Roman" w:hAnsi="Calibri" w:cs="Calibri"/>
          <w:b/>
          <w:bCs/>
          <w:sz w:val="36"/>
          <w:szCs w:val="36"/>
        </w:rPr>
      </w:pPr>
      <w:r w:rsidRPr="001E22E3">
        <w:rPr>
          <w:rFonts w:ascii="Calibri" w:eastAsia="Times New Roman" w:hAnsi="Calibri" w:cs="Calibri"/>
          <w:b/>
          <w:bCs/>
          <w:sz w:val="36"/>
          <w:szCs w:val="36"/>
        </w:rPr>
        <w:t>Grading</w:t>
      </w:r>
    </w:p>
    <w:p w14:paraId="0DA2F27E" w14:textId="77777777" w:rsidR="009F3CF9" w:rsidRPr="001E22E3" w:rsidRDefault="009F3CF9" w:rsidP="009F3CF9">
      <w:p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Grades will be based on your performance of the following items:</w:t>
      </w:r>
    </w:p>
    <w:tbl>
      <w:tblPr>
        <w:tblStyle w:val="PlainTable1"/>
        <w:tblW w:w="0" w:type="auto"/>
        <w:tblLook w:val="04A0" w:firstRow="1" w:lastRow="0" w:firstColumn="1" w:lastColumn="0" w:noHBand="0" w:noVBand="1"/>
      </w:tblPr>
      <w:tblGrid>
        <w:gridCol w:w="3018"/>
        <w:gridCol w:w="2433"/>
      </w:tblGrid>
      <w:tr w:rsidR="00A91BC3" w:rsidRPr="001E22E3" w14:paraId="7B3C558B" w14:textId="77777777" w:rsidTr="00A91B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F3D7E47" w14:textId="77777777" w:rsidR="00A91BC3" w:rsidRPr="001E22E3" w:rsidRDefault="00A91BC3" w:rsidP="00A91BC3">
            <w:pPr>
              <w:rPr>
                <w:rFonts w:ascii="Calibri" w:eastAsia="Times New Roman" w:hAnsi="Calibri" w:cs="Calibri"/>
                <w:sz w:val="24"/>
                <w:szCs w:val="24"/>
              </w:rPr>
            </w:pPr>
            <w:r w:rsidRPr="001E22E3">
              <w:rPr>
                <w:rFonts w:ascii="Calibri" w:eastAsia="Times New Roman" w:hAnsi="Calibri" w:cs="Calibri"/>
                <w:sz w:val="24"/>
                <w:szCs w:val="24"/>
              </w:rPr>
              <w:t>Activities</w:t>
            </w:r>
          </w:p>
        </w:tc>
        <w:tc>
          <w:tcPr>
            <w:tcW w:w="0" w:type="auto"/>
            <w:hideMark/>
          </w:tcPr>
          <w:p w14:paraId="35222D9B" w14:textId="77777777" w:rsidR="00A91BC3" w:rsidRPr="001E22E3" w:rsidRDefault="00A91BC3" w:rsidP="00A91BC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1E22E3">
              <w:rPr>
                <w:rFonts w:ascii="Calibri" w:eastAsia="Times New Roman" w:hAnsi="Calibri" w:cs="Calibri"/>
                <w:sz w:val="24"/>
                <w:szCs w:val="24"/>
              </w:rPr>
              <w:t>Percent of Final Grade</w:t>
            </w:r>
          </w:p>
        </w:tc>
      </w:tr>
      <w:tr w:rsidR="00A91BC3" w:rsidRPr="001E22E3" w14:paraId="230F3D58" w14:textId="77777777" w:rsidTr="00A91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4AAA537" w14:textId="77777777" w:rsidR="00A91BC3" w:rsidRPr="001E22E3" w:rsidRDefault="00A91BC3" w:rsidP="00A91BC3">
            <w:pPr>
              <w:rPr>
                <w:rFonts w:ascii="Calibri" w:eastAsia="Times New Roman" w:hAnsi="Calibri" w:cs="Calibri"/>
                <w:sz w:val="24"/>
                <w:szCs w:val="24"/>
              </w:rPr>
            </w:pPr>
            <w:r w:rsidRPr="001E22E3">
              <w:rPr>
                <w:rFonts w:ascii="Calibri" w:eastAsia="Times New Roman" w:hAnsi="Calibri" w:cs="Calibri"/>
                <w:sz w:val="24"/>
                <w:szCs w:val="24"/>
              </w:rPr>
              <w:t>Lesson Quizzes</w:t>
            </w:r>
          </w:p>
        </w:tc>
        <w:tc>
          <w:tcPr>
            <w:tcW w:w="0" w:type="auto"/>
            <w:hideMark/>
          </w:tcPr>
          <w:p w14:paraId="3191023A" w14:textId="1FDFDC89" w:rsidR="00A91BC3" w:rsidRPr="001E22E3" w:rsidRDefault="00197F11" w:rsidP="00A91BC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Pr>
                <w:rFonts w:ascii="Calibri" w:eastAsia="Times New Roman" w:hAnsi="Calibri" w:cs="Calibri"/>
                <w:sz w:val="24"/>
                <w:szCs w:val="24"/>
              </w:rPr>
              <w:t>20</w:t>
            </w:r>
            <w:r w:rsidR="00A91BC3" w:rsidRPr="001E22E3">
              <w:rPr>
                <w:rFonts w:ascii="Calibri" w:eastAsia="Times New Roman" w:hAnsi="Calibri" w:cs="Calibri"/>
                <w:sz w:val="24"/>
                <w:szCs w:val="24"/>
              </w:rPr>
              <w:t>%</w:t>
            </w:r>
          </w:p>
        </w:tc>
      </w:tr>
      <w:tr w:rsidR="00A91BC3" w:rsidRPr="001E22E3" w14:paraId="5E3EF7AC" w14:textId="77777777" w:rsidTr="00A91BC3">
        <w:tc>
          <w:tcPr>
            <w:cnfStyle w:val="001000000000" w:firstRow="0" w:lastRow="0" w:firstColumn="1" w:lastColumn="0" w:oddVBand="0" w:evenVBand="0" w:oddHBand="0" w:evenHBand="0" w:firstRowFirstColumn="0" w:firstRowLastColumn="0" w:lastRowFirstColumn="0" w:lastRowLastColumn="0"/>
            <w:tcW w:w="0" w:type="auto"/>
            <w:hideMark/>
          </w:tcPr>
          <w:p w14:paraId="1AB11D62" w14:textId="77777777" w:rsidR="00A91BC3" w:rsidRPr="001E22E3" w:rsidRDefault="00A91BC3" w:rsidP="00A91BC3">
            <w:pPr>
              <w:rPr>
                <w:rFonts w:ascii="Calibri" w:eastAsia="Times New Roman" w:hAnsi="Calibri" w:cs="Calibri"/>
                <w:sz w:val="24"/>
                <w:szCs w:val="24"/>
              </w:rPr>
            </w:pPr>
            <w:r w:rsidRPr="001E22E3">
              <w:rPr>
                <w:rFonts w:ascii="Calibri" w:eastAsia="Times New Roman" w:hAnsi="Calibri" w:cs="Calibri"/>
                <w:sz w:val="24"/>
                <w:szCs w:val="24"/>
              </w:rPr>
              <w:t>Activities</w:t>
            </w:r>
          </w:p>
        </w:tc>
        <w:tc>
          <w:tcPr>
            <w:tcW w:w="0" w:type="auto"/>
            <w:hideMark/>
          </w:tcPr>
          <w:p w14:paraId="17C0E5DC" w14:textId="55D82506" w:rsidR="00A91BC3" w:rsidRPr="001E22E3" w:rsidRDefault="00A91BC3" w:rsidP="00A91B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1E22E3">
              <w:rPr>
                <w:rFonts w:ascii="Calibri" w:eastAsia="Times New Roman" w:hAnsi="Calibri" w:cs="Calibri"/>
                <w:sz w:val="24"/>
                <w:szCs w:val="24"/>
              </w:rPr>
              <w:t>1</w:t>
            </w:r>
            <w:r w:rsidR="00197F11">
              <w:rPr>
                <w:rFonts w:ascii="Calibri" w:eastAsia="Times New Roman" w:hAnsi="Calibri" w:cs="Calibri"/>
                <w:sz w:val="24"/>
                <w:szCs w:val="24"/>
              </w:rPr>
              <w:t>0</w:t>
            </w:r>
            <w:r w:rsidRPr="001E22E3">
              <w:rPr>
                <w:rFonts w:ascii="Calibri" w:eastAsia="Times New Roman" w:hAnsi="Calibri" w:cs="Calibri"/>
                <w:sz w:val="24"/>
                <w:szCs w:val="24"/>
              </w:rPr>
              <w:t>%</w:t>
            </w:r>
          </w:p>
        </w:tc>
      </w:tr>
      <w:tr w:rsidR="00A91BC3" w:rsidRPr="001E22E3" w14:paraId="6A2B4366" w14:textId="77777777" w:rsidTr="00A91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0B057A7" w14:textId="77777777" w:rsidR="00A91BC3" w:rsidRPr="001E22E3" w:rsidRDefault="00A91BC3" w:rsidP="00A91BC3">
            <w:pPr>
              <w:rPr>
                <w:rFonts w:ascii="Calibri" w:eastAsia="Times New Roman" w:hAnsi="Calibri" w:cs="Calibri"/>
                <w:sz w:val="24"/>
                <w:szCs w:val="24"/>
              </w:rPr>
            </w:pPr>
            <w:r w:rsidRPr="001E22E3">
              <w:rPr>
                <w:rFonts w:ascii="Calibri" w:eastAsia="Times New Roman" w:hAnsi="Calibri" w:cs="Calibri"/>
                <w:sz w:val="24"/>
                <w:szCs w:val="24"/>
              </w:rPr>
              <w:t>Exam 1</w:t>
            </w:r>
          </w:p>
        </w:tc>
        <w:tc>
          <w:tcPr>
            <w:tcW w:w="0" w:type="auto"/>
            <w:hideMark/>
          </w:tcPr>
          <w:p w14:paraId="781F7728" w14:textId="77777777" w:rsidR="00A91BC3" w:rsidRPr="001E22E3" w:rsidRDefault="00A91BC3" w:rsidP="00A91BC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1E22E3">
              <w:rPr>
                <w:rFonts w:ascii="Calibri" w:eastAsia="Times New Roman" w:hAnsi="Calibri" w:cs="Calibri"/>
                <w:sz w:val="24"/>
                <w:szCs w:val="24"/>
              </w:rPr>
              <w:t>20%</w:t>
            </w:r>
          </w:p>
        </w:tc>
      </w:tr>
      <w:tr w:rsidR="00A91BC3" w:rsidRPr="001E22E3" w14:paraId="3D88A66E" w14:textId="77777777" w:rsidTr="00A91BC3">
        <w:tc>
          <w:tcPr>
            <w:cnfStyle w:val="001000000000" w:firstRow="0" w:lastRow="0" w:firstColumn="1" w:lastColumn="0" w:oddVBand="0" w:evenVBand="0" w:oddHBand="0" w:evenHBand="0" w:firstRowFirstColumn="0" w:firstRowLastColumn="0" w:lastRowFirstColumn="0" w:lastRowLastColumn="0"/>
            <w:tcW w:w="0" w:type="auto"/>
            <w:hideMark/>
          </w:tcPr>
          <w:p w14:paraId="18C5824A" w14:textId="77777777" w:rsidR="00A91BC3" w:rsidRPr="001E22E3" w:rsidRDefault="00A91BC3" w:rsidP="00A91BC3">
            <w:pPr>
              <w:rPr>
                <w:rFonts w:ascii="Calibri" w:eastAsia="Times New Roman" w:hAnsi="Calibri" w:cs="Calibri"/>
                <w:sz w:val="24"/>
                <w:szCs w:val="24"/>
              </w:rPr>
            </w:pPr>
            <w:r w:rsidRPr="001E22E3">
              <w:rPr>
                <w:rFonts w:ascii="Calibri" w:eastAsia="Times New Roman" w:hAnsi="Calibri" w:cs="Calibri"/>
                <w:sz w:val="24"/>
                <w:szCs w:val="24"/>
              </w:rPr>
              <w:t>Exam 2</w:t>
            </w:r>
          </w:p>
        </w:tc>
        <w:tc>
          <w:tcPr>
            <w:tcW w:w="0" w:type="auto"/>
            <w:hideMark/>
          </w:tcPr>
          <w:p w14:paraId="6C240960" w14:textId="77777777" w:rsidR="00A91BC3" w:rsidRPr="001E22E3" w:rsidRDefault="00A91BC3" w:rsidP="00A91B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1E22E3">
              <w:rPr>
                <w:rFonts w:ascii="Calibri" w:eastAsia="Times New Roman" w:hAnsi="Calibri" w:cs="Calibri"/>
                <w:sz w:val="24"/>
                <w:szCs w:val="24"/>
              </w:rPr>
              <w:t>20%</w:t>
            </w:r>
          </w:p>
        </w:tc>
      </w:tr>
      <w:tr w:rsidR="00A91BC3" w:rsidRPr="001E22E3" w14:paraId="6B5BA96B" w14:textId="77777777" w:rsidTr="00A91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659BDC" w14:textId="77777777" w:rsidR="00A91BC3" w:rsidRPr="001E22E3" w:rsidRDefault="00A91BC3" w:rsidP="00A91BC3">
            <w:pPr>
              <w:rPr>
                <w:rFonts w:ascii="Calibri" w:eastAsia="Times New Roman" w:hAnsi="Calibri" w:cs="Calibri"/>
                <w:sz w:val="24"/>
                <w:szCs w:val="24"/>
              </w:rPr>
            </w:pPr>
            <w:r w:rsidRPr="001E22E3">
              <w:rPr>
                <w:rFonts w:ascii="Calibri" w:eastAsia="Times New Roman" w:hAnsi="Calibri" w:cs="Calibri"/>
                <w:sz w:val="24"/>
                <w:szCs w:val="24"/>
              </w:rPr>
              <w:t>Final Exam (comprehensive)</w:t>
            </w:r>
          </w:p>
        </w:tc>
        <w:tc>
          <w:tcPr>
            <w:tcW w:w="0" w:type="auto"/>
            <w:hideMark/>
          </w:tcPr>
          <w:p w14:paraId="5B190EDA" w14:textId="77777777" w:rsidR="00A91BC3" w:rsidRPr="001E22E3" w:rsidRDefault="00A91BC3" w:rsidP="00A91BC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1E22E3">
              <w:rPr>
                <w:rFonts w:ascii="Calibri" w:eastAsia="Times New Roman" w:hAnsi="Calibri" w:cs="Calibri"/>
                <w:sz w:val="24"/>
                <w:szCs w:val="24"/>
              </w:rPr>
              <w:t>30%</w:t>
            </w:r>
          </w:p>
        </w:tc>
      </w:tr>
      <w:tr w:rsidR="00A91BC3" w:rsidRPr="001E22E3" w14:paraId="2DC33173" w14:textId="77777777" w:rsidTr="00A91BC3">
        <w:tc>
          <w:tcPr>
            <w:cnfStyle w:val="001000000000" w:firstRow="0" w:lastRow="0" w:firstColumn="1" w:lastColumn="0" w:oddVBand="0" w:evenVBand="0" w:oddHBand="0" w:evenHBand="0" w:firstRowFirstColumn="0" w:firstRowLastColumn="0" w:lastRowFirstColumn="0" w:lastRowLastColumn="0"/>
            <w:tcW w:w="0" w:type="auto"/>
            <w:hideMark/>
          </w:tcPr>
          <w:p w14:paraId="367F611D" w14:textId="77777777" w:rsidR="00A91BC3" w:rsidRPr="001E22E3" w:rsidRDefault="00A91BC3" w:rsidP="00A91BC3">
            <w:pPr>
              <w:rPr>
                <w:rFonts w:ascii="Calibri" w:eastAsia="Times New Roman" w:hAnsi="Calibri" w:cs="Calibri"/>
                <w:sz w:val="24"/>
                <w:szCs w:val="24"/>
              </w:rPr>
            </w:pPr>
            <w:r w:rsidRPr="001E22E3">
              <w:rPr>
                <w:rFonts w:ascii="Calibri" w:eastAsia="Times New Roman" w:hAnsi="Calibri" w:cs="Calibri"/>
                <w:sz w:val="24"/>
                <w:szCs w:val="24"/>
              </w:rPr>
              <w:t>Total</w:t>
            </w:r>
          </w:p>
        </w:tc>
        <w:tc>
          <w:tcPr>
            <w:tcW w:w="0" w:type="auto"/>
            <w:hideMark/>
          </w:tcPr>
          <w:p w14:paraId="4FBD5719" w14:textId="77777777" w:rsidR="00A91BC3" w:rsidRPr="001E22E3" w:rsidRDefault="00A91BC3" w:rsidP="00A91B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1E22E3">
              <w:rPr>
                <w:rFonts w:ascii="Calibri" w:eastAsia="Times New Roman" w:hAnsi="Calibri" w:cs="Calibri"/>
                <w:sz w:val="24"/>
                <w:szCs w:val="24"/>
              </w:rPr>
              <w:t>100%</w:t>
            </w:r>
          </w:p>
        </w:tc>
      </w:tr>
    </w:tbl>
    <w:p w14:paraId="036DE6C8" w14:textId="5B9970E6" w:rsidR="009F3CF9" w:rsidRPr="001E22E3" w:rsidRDefault="009F3CF9" w:rsidP="009F3CF9">
      <w:pPr>
        <w:spacing w:before="100" w:beforeAutospacing="1" w:after="100" w:afterAutospacing="1" w:line="240" w:lineRule="auto"/>
        <w:outlineLvl w:val="2"/>
        <w:rPr>
          <w:rFonts w:ascii="Calibri" w:eastAsia="Times New Roman" w:hAnsi="Calibri" w:cs="Calibri"/>
          <w:b/>
          <w:bCs/>
          <w:sz w:val="27"/>
          <w:szCs w:val="27"/>
        </w:rPr>
      </w:pPr>
      <w:r w:rsidRPr="001E22E3">
        <w:rPr>
          <w:rFonts w:ascii="Calibri" w:eastAsia="Times New Roman" w:hAnsi="Calibri" w:cs="Calibri"/>
          <w:b/>
          <w:bCs/>
          <w:sz w:val="27"/>
          <w:szCs w:val="27"/>
        </w:rPr>
        <w:t>Grading Scale</w:t>
      </w:r>
    </w:p>
    <w:tbl>
      <w:tblPr>
        <w:tblStyle w:val="PlainTable1"/>
        <w:tblW w:w="0" w:type="auto"/>
        <w:tblLook w:val="04A0" w:firstRow="1" w:lastRow="0" w:firstColumn="1" w:lastColumn="0" w:noHBand="0" w:noVBand="1"/>
      </w:tblPr>
      <w:tblGrid>
        <w:gridCol w:w="1173"/>
        <w:gridCol w:w="364"/>
      </w:tblGrid>
      <w:tr w:rsidR="009F3CF9" w:rsidRPr="001E22E3" w14:paraId="766DB693" w14:textId="77777777" w:rsidTr="009F3C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A3B4885" w14:textId="77777777" w:rsidR="009F3CF9" w:rsidRPr="001E22E3" w:rsidRDefault="009F3CF9" w:rsidP="009F3CF9">
            <w:pPr>
              <w:rPr>
                <w:rFonts w:ascii="Calibri" w:eastAsia="Times New Roman" w:hAnsi="Calibri" w:cs="Calibri"/>
                <w:sz w:val="24"/>
                <w:szCs w:val="24"/>
              </w:rPr>
            </w:pPr>
            <w:r w:rsidRPr="001E22E3">
              <w:rPr>
                <w:rFonts w:ascii="Calibri" w:eastAsia="Times New Roman" w:hAnsi="Calibri" w:cs="Calibri"/>
                <w:sz w:val="24"/>
                <w:szCs w:val="24"/>
              </w:rPr>
              <w:t>90–100 %</w:t>
            </w:r>
          </w:p>
        </w:tc>
        <w:tc>
          <w:tcPr>
            <w:tcW w:w="0" w:type="auto"/>
            <w:hideMark/>
          </w:tcPr>
          <w:p w14:paraId="3F59E331" w14:textId="77777777" w:rsidR="009F3CF9" w:rsidRPr="001E22E3" w:rsidRDefault="009F3CF9" w:rsidP="009F3CF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24"/>
                <w:szCs w:val="24"/>
              </w:rPr>
            </w:pPr>
            <w:r w:rsidRPr="001E22E3">
              <w:rPr>
                <w:rFonts w:ascii="Calibri" w:eastAsia="Times New Roman" w:hAnsi="Calibri" w:cs="Calibri"/>
                <w:b w:val="0"/>
                <w:bCs w:val="0"/>
                <w:sz w:val="24"/>
                <w:szCs w:val="24"/>
              </w:rPr>
              <w:t>A</w:t>
            </w:r>
          </w:p>
        </w:tc>
      </w:tr>
      <w:tr w:rsidR="009F3CF9" w:rsidRPr="001E22E3" w14:paraId="66AFEC84" w14:textId="77777777" w:rsidTr="009F3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A021531" w14:textId="77777777" w:rsidR="009F3CF9" w:rsidRPr="001E22E3" w:rsidRDefault="009F3CF9" w:rsidP="009F3CF9">
            <w:pPr>
              <w:rPr>
                <w:rFonts w:ascii="Calibri" w:eastAsia="Times New Roman" w:hAnsi="Calibri" w:cs="Calibri"/>
                <w:sz w:val="24"/>
                <w:szCs w:val="24"/>
              </w:rPr>
            </w:pPr>
            <w:r w:rsidRPr="001E22E3">
              <w:rPr>
                <w:rFonts w:ascii="Calibri" w:eastAsia="Times New Roman" w:hAnsi="Calibri" w:cs="Calibri"/>
                <w:sz w:val="24"/>
                <w:szCs w:val="24"/>
              </w:rPr>
              <w:t>80–89%</w:t>
            </w:r>
          </w:p>
        </w:tc>
        <w:tc>
          <w:tcPr>
            <w:tcW w:w="0" w:type="auto"/>
            <w:hideMark/>
          </w:tcPr>
          <w:p w14:paraId="6CF3F94D" w14:textId="77777777" w:rsidR="009F3CF9" w:rsidRPr="001E22E3" w:rsidRDefault="009F3CF9" w:rsidP="009F3CF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1E22E3">
              <w:rPr>
                <w:rFonts w:ascii="Calibri" w:eastAsia="Times New Roman" w:hAnsi="Calibri" w:cs="Calibri"/>
                <w:sz w:val="24"/>
                <w:szCs w:val="24"/>
              </w:rPr>
              <w:t>B</w:t>
            </w:r>
          </w:p>
        </w:tc>
      </w:tr>
      <w:tr w:rsidR="009F3CF9" w:rsidRPr="001E22E3" w14:paraId="6C6230C5" w14:textId="77777777" w:rsidTr="009F3CF9">
        <w:tc>
          <w:tcPr>
            <w:cnfStyle w:val="001000000000" w:firstRow="0" w:lastRow="0" w:firstColumn="1" w:lastColumn="0" w:oddVBand="0" w:evenVBand="0" w:oddHBand="0" w:evenHBand="0" w:firstRowFirstColumn="0" w:firstRowLastColumn="0" w:lastRowFirstColumn="0" w:lastRowLastColumn="0"/>
            <w:tcW w:w="0" w:type="auto"/>
            <w:hideMark/>
          </w:tcPr>
          <w:p w14:paraId="06117360" w14:textId="77777777" w:rsidR="009F3CF9" w:rsidRPr="001E22E3" w:rsidRDefault="009F3CF9" w:rsidP="009F3CF9">
            <w:pPr>
              <w:rPr>
                <w:rFonts w:ascii="Calibri" w:eastAsia="Times New Roman" w:hAnsi="Calibri" w:cs="Calibri"/>
                <w:sz w:val="24"/>
                <w:szCs w:val="24"/>
              </w:rPr>
            </w:pPr>
            <w:r w:rsidRPr="001E22E3">
              <w:rPr>
                <w:rFonts w:ascii="Calibri" w:eastAsia="Times New Roman" w:hAnsi="Calibri" w:cs="Calibri"/>
                <w:sz w:val="24"/>
                <w:szCs w:val="24"/>
              </w:rPr>
              <w:t>70–79%</w:t>
            </w:r>
          </w:p>
        </w:tc>
        <w:tc>
          <w:tcPr>
            <w:tcW w:w="0" w:type="auto"/>
            <w:hideMark/>
          </w:tcPr>
          <w:p w14:paraId="6683E12C" w14:textId="77777777" w:rsidR="009F3CF9" w:rsidRPr="001E22E3" w:rsidRDefault="009F3CF9" w:rsidP="009F3C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1E22E3">
              <w:rPr>
                <w:rFonts w:ascii="Calibri" w:eastAsia="Times New Roman" w:hAnsi="Calibri" w:cs="Calibri"/>
                <w:sz w:val="24"/>
                <w:szCs w:val="24"/>
              </w:rPr>
              <w:t>C</w:t>
            </w:r>
          </w:p>
        </w:tc>
      </w:tr>
      <w:tr w:rsidR="009F3CF9" w:rsidRPr="001E22E3" w14:paraId="7A5622FD" w14:textId="77777777" w:rsidTr="009F3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DF5E2F7" w14:textId="77777777" w:rsidR="009F3CF9" w:rsidRPr="001E22E3" w:rsidRDefault="009F3CF9" w:rsidP="009F3CF9">
            <w:pPr>
              <w:rPr>
                <w:rFonts w:ascii="Calibri" w:eastAsia="Times New Roman" w:hAnsi="Calibri" w:cs="Calibri"/>
                <w:sz w:val="24"/>
                <w:szCs w:val="24"/>
              </w:rPr>
            </w:pPr>
            <w:r w:rsidRPr="001E22E3">
              <w:rPr>
                <w:rFonts w:ascii="Calibri" w:eastAsia="Times New Roman" w:hAnsi="Calibri" w:cs="Calibri"/>
                <w:sz w:val="24"/>
                <w:szCs w:val="24"/>
              </w:rPr>
              <w:lastRenderedPageBreak/>
              <w:t>60–69%</w:t>
            </w:r>
          </w:p>
        </w:tc>
        <w:tc>
          <w:tcPr>
            <w:tcW w:w="0" w:type="auto"/>
            <w:hideMark/>
          </w:tcPr>
          <w:p w14:paraId="2D10D8B3" w14:textId="77777777" w:rsidR="009F3CF9" w:rsidRPr="001E22E3" w:rsidRDefault="009F3CF9" w:rsidP="009F3CF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1E22E3">
              <w:rPr>
                <w:rFonts w:ascii="Calibri" w:eastAsia="Times New Roman" w:hAnsi="Calibri" w:cs="Calibri"/>
                <w:sz w:val="24"/>
                <w:szCs w:val="24"/>
              </w:rPr>
              <w:t>D</w:t>
            </w:r>
          </w:p>
        </w:tc>
      </w:tr>
      <w:tr w:rsidR="009F3CF9" w:rsidRPr="001E22E3" w14:paraId="7F326EBC" w14:textId="77777777" w:rsidTr="009F3CF9">
        <w:tc>
          <w:tcPr>
            <w:cnfStyle w:val="001000000000" w:firstRow="0" w:lastRow="0" w:firstColumn="1" w:lastColumn="0" w:oddVBand="0" w:evenVBand="0" w:oddHBand="0" w:evenHBand="0" w:firstRowFirstColumn="0" w:firstRowLastColumn="0" w:lastRowFirstColumn="0" w:lastRowLastColumn="0"/>
            <w:tcW w:w="0" w:type="auto"/>
            <w:hideMark/>
          </w:tcPr>
          <w:p w14:paraId="55894D8D" w14:textId="77777777" w:rsidR="009F3CF9" w:rsidRPr="001E22E3" w:rsidRDefault="009F3CF9" w:rsidP="009F3CF9">
            <w:pPr>
              <w:rPr>
                <w:rFonts w:ascii="Calibri" w:eastAsia="Times New Roman" w:hAnsi="Calibri" w:cs="Calibri"/>
                <w:sz w:val="24"/>
                <w:szCs w:val="24"/>
              </w:rPr>
            </w:pPr>
            <w:r w:rsidRPr="001E22E3">
              <w:rPr>
                <w:rFonts w:ascii="Calibri" w:eastAsia="Times New Roman" w:hAnsi="Calibri" w:cs="Calibri"/>
                <w:sz w:val="24"/>
                <w:szCs w:val="24"/>
              </w:rPr>
              <w:t>0–59%</w:t>
            </w:r>
          </w:p>
        </w:tc>
        <w:tc>
          <w:tcPr>
            <w:tcW w:w="0" w:type="auto"/>
            <w:hideMark/>
          </w:tcPr>
          <w:p w14:paraId="0F710DFD" w14:textId="77777777" w:rsidR="009F3CF9" w:rsidRPr="001E22E3" w:rsidRDefault="009F3CF9" w:rsidP="009F3C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1E22E3">
              <w:rPr>
                <w:rFonts w:ascii="Calibri" w:eastAsia="Times New Roman" w:hAnsi="Calibri" w:cs="Calibri"/>
                <w:sz w:val="24"/>
                <w:szCs w:val="24"/>
              </w:rPr>
              <w:t>F</w:t>
            </w:r>
          </w:p>
        </w:tc>
      </w:tr>
    </w:tbl>
    <w:p w14:paraId="4CCF1B9B" w14:textId="77777777" w:rsidR="009F3CF9" w:rsidRPr="001E22E3" w:rsidRDefault="009F3CF9" w:rsidP="009F3CF9">
      <w:pPr>
        <w:spacing w:before="100" w:beforeAutospacing="1" w:after="100" w:afterAutospacing="1" w:line="240" w:lineRule="auto"/>
        <w:outlineLvl w:val="2"/>
        <w:rPr>
          <w:rFonts w:ascii="Calibri" w:eastAsia="Times New Roman" w:hAnsi="Calibri" w:cs="Calibri"/>
          <w:b/>
          <w:bCs/>
          <w:sz w:val="27"/>
          <w:szCs w:val="27"/>
        </w:rPr>
      </w:pPr>
      <w:r w:rsidRPr="001E22E3">
        <w:rPr>
          <w:rFonts w:ascii="Calibri" w:eastAsia="Times New Roman" w:hAnsi="Calibri" w:cs="Calibri"/>
          <w:b/>
          <w:bCs/>
          <w:sz w:val="27"/>
          <w:szCs w:val="27"/>
        </w:rPr>
        <w:t>Grading Criteria</w:t>
      </w:r>
    </w:p>
    <w:p w14:paraId="4062E625" w14:textId="77777777" w:rsidR="009F3CF9" w:rsidRPr="001E22E3" w:rsidRDefault="009F3CF9" w:rsidP="009F3CF9">
      <w:p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“A” reflects exceptional work (going beyond the basics, integrating material well, displaying professionalism in individual and group work, application and demonstration of knowledge and skills, showing initiative, using creativity, writing is reflective of multiple drafts).</w:t>
      </w:r>
    </w:p>
    <w:p w14:paraId="2D23F54E" w14:textId="77777777" w:rsidR="009F3CF9" w:rsidRPr="001E22E3" w:rsidRDefault="009F3CF9" w:rsidP="009F3CF9">
      <w:p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“B” reflects good work (valuable teamwork skills, active in class, ability to grasp basic concepts and apply to new situations, some participation in class, completes all assignments with a degree of proficiency but may not demonstrate initiative, creativity or reflection consistently, writing contains errors or lacks conciseness and completeness).</w:t>
      </w:r>
    </w:p>
    <w:p w14:paraId="57867F56" w14:textId="77777777" w:rsidR="009F3CF9" w:rsidRPr="001E22E3" w:rsidRDefault="009F3CF9" w:rsidP="009F3CF9">
      <w:p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“C” reflects average work (assignments are completed at the minimum, basic concepts are grasped but cannot be applied, some difficulty in group work, spelling and grammar mistakes are common, writing is conversational in tone with little attention paid to detail, word choices, organization (rough draft quality), little participation in class.</w:t>
      </w:r>
    </w:p>
    <w:p w14:paraId="5DCFE374" w14:textId="77777777" w:rsidR="009F3CF9" w:rsidRPr="001E22E3" w:rsidRDefault="009F3CF9" w:rsidP="009F3CF9">
      <w:pPr>
        <w:spacing w:before="100" w:beforeAutospacing="1" w:after="100" w:afterAutospacing="1" w:line="240" w:lineRule="auto"/>
        <w:outlineLvl w:val="1"/>
        <w:rPr>
          <w:rFonts w:ascii="Calibri" w:eastAsia="Times New Roman" w:hAnsi="Calibri" w:cs="Calibri"/>
          <w:b/>
          <w:bCs/>
          <w:sz w:val="36"/>
          <w:szCs w:val="36"/>
        </w:rPr>
      </w:pPr>
      <w:r w:rsidRPr="001E22E3">
        <w:rPr>
          <w:rFonts w:ascii="Calibri" w:eastAsia="Times New Roman" w:hAnsi="Calibri" w:cs="Calibri"/>
          <w:b/>
          <w:bCs/>
          <w:sz w:val="36"/>
          <w:szCs w:val="36"/>
        </w:rPr>
        <w:t>Course Outline</w:t>
      </w:r>
    </w:p>
    <w:p w14:paraId="0B55B17C" w14:textId="77777777" w:rsidR="009F3CF9" w:rsidRPr="001E22E3" w:rsidRDefault="009F3CF9" w:rsidP="009F3CF9">
      <w:pPr>
        <w:numPr>
          <w:ilvl w:val="0"/>
          <w:numId w:val="3"/>
        </w:num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Lesson 1a: Introduction to Statistics for Healthcare</w:t>
      </w:r>
    </w:p>
    <w:p w14:paraId="71869B70" w14:textId="77777777" w:rsidR="009F3CF9" w:rsidRPr="001E22E3" w:rsidRDefault="009F3CF9" w:rsidP="009F3CF9">
      <w:pPr>
        <w:numPr>
          <w:ilvl w:val="0"/>
          <w:numId w:val="3"/>
        </w:num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Lesson 1b: Introduction to Chance and Probability</w:t>
      </w:r>
    </w:p>
    <w:p w14:paraId="54061D22" w14:textId="77777777" w:rsidR="009F3CF9" w:rsidRPr="001E22E3" w:rsidRDefault="009F3CF9" w:rsidP="009F3CF9">
      <w:pPr>
        <w:numPr>
          <w:ilvl w:val="0"/>
          <w:numId w:val="3"/>
        </w:num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Lesson 2: Measurement</w:t>
      </w:r>
    </w:p>
    <w:p w14:paraId="09988E87" w14:textId="77777777" w:rsidR="009F3CF9" w:rsidRPr="001E22E3" w:rsidRDefault="009F3CF9" w:rsidP="009F3CF9">
      <w:pPr>
        <w:numPr>
          <w:ilvl w:val="0"/>
          <w:numId w:val="3"/>
        </w:num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Lesson 3: Major Study Designs</w:t>
      </w:r>
    </w:p>
    <w:p w14:paraId="3CA0771B" w14:textId="77777777" w:rsidR="009F3CF9" w:rsidRPr="001E22E3" w:rsidRDefault="009F3CF9" w:rsidP="009F3CF9">
      <w:pPr>
        <w:numPr>
          <w:ilvl w:val="0"/>
          <w:numId w:val="3"/>
        </w:num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Lesson 4: Sampling</w:t>
      </w:r>
    </w:p>
    <w:p w14:paraId="73062B23" w14:textId="77777777" w:rsidR="009F3CF9" w:rsidRPr="001E22E3" w:rsidRDefault="009F3CF9" w:rsidP="009F3CF9">
      <w:pPr>
        <w:numPr>
          <w:ilvl w:val="0"/>
          <w:numId w:val="3"/>
        </w:num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Lesson 5: Frequency Distributions</w:t>
      </w:r>
    </w:p>
    <w:p w14:paraId="4EB1BFDF" w14:textId="77777777" w:rsidR="009F3CF9" w:rsidRPr="001E22E3" w:rsidRDefault="009F3CF9" w:rsidP="009F3CF9">
      <w:pPr>
        <w:numPr>
          <w:ilvl w:val="0"/>
          <w:numId w:val="3"/>
        </w:num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Lesson 6: Summary Statistics</w:t>
      </w:r>
    </w:p>
    <w:p w14:paraId="141AA60E" w14:textId="77777777" w:rsidR="009F3CF9" w:rsidRPr="001E22E3" w:rsidRDefault="009F3CF9" w:rsidP="009F3CF9">
      <w:pPr>
        <w:numPr>
          <w:ilvl w:val="0"/>
          <w:numId w:val="3"/>
        </w:num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Lesson 7: Data Report and Presentation</w:t>
      </w:r>
    </w:p>
    <w:p w14:paraId="5D612AF8" w14:textId="77777777" w:rsidR="009F3CF9" w:rsidRPr="001E22E3" w:rsidRDefault="009F3CF9" w:rsidP="009F3CF9">
      <w:pPr>
        <w:numPr>
          <w:ilvl w:val="0"/>
          <w:numId w:val="3"/>
        </w:num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Lesson 8: Probability Concepts</w:t>
      </w:r>
    </w:p>
    <w:p w14:paraId="73BA5BA9" w14:textId="77777777" w:rsidR="009F3CF9" w:rsidRPr="001E22E3" w:rsidRDefault="009F3CF9" w:rsidP="009F3CF9">
      <w:pPr>
        <w:numPr>
          <w:ilvl w:val="0"/>
          <w:numId w:val="3"/>
        </w:num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Lesson 9: Binomial Probability Distributions</w:t>
      </w:r>
    </w:p>
    <w:p w14:paraId="4F5B4DFE" w14:textId="77777777" w:rsidR="009F3CF9" w:rsidRPr="001E22E3" w:rsidRDefault="009F3CF9" w:rsidP="009F3CF9">
      <w:pPr>
        <w:numPr>
          <w:ilvl w:val="0"/>
          <w:numId w:val="3"/>
        </w:num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Lesson 10: Normal Probability Distributions</w:t>
      </w:r>
    </w:p>
    <w:p w14:paraId="7CCBDCD1" w14:textId="77777777" w:rsidR="009F3CF9" w:rsidRPr="001E22E3" w:rsidRDefault="009F3CF9" w:rsidP="009F3CF9">
      <w:pPr>
        <w:numPr>
          <w:ilvl w:val="0"/>
          <w:numId w:val="3"/>
        </w:num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Lesson 11: Introduction to Statistical Inference</w:t>
      </w:r>
    </w:p>
    <w:p w14:paraId="33E32C12" w14:textId="77777777" w:rsidR="009F3CF9" w:rsidRPr="001E22E3" w:rsidRDefault="009F3CF9" w:rsidP="009F3CF9">
      <w:pPr>
        <w:numPr>
          <w:ilvl w:val="0"/>
          <w:numId w:val="3"/>
        </w:num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Lesson 12: Basics of Hypothesis Testing</w:t>
      </w:r>
    </w:p>
    <w:p w14:paraId="2D1E88FB" w14:textId="77777777" w:rsidR="009F3CF9" w:rsidRPr="001E22E3" w:rsidRDefault="009F3CF9" w:rsidP="009F3CF9">
      <w:pPr>
        <w:numPr>
          <w:ilvl w:val="0"/>
          <w:numId w:val="3"/>
        </w:num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Lesson 13: Confidence Intervals</w:t>
      </w:r>
    </w:p>
    <w:p w14:paraId="0779C1E1" w14:textId="77777777" w:rsidR="009F3CF9" w:rsidRPr="001E22E3" w:rsidRDefault="009F3CF9" w:rsidP="009F3CF9">
      <w:pPr>
        <w:numPr>
          <w:ilvl w:val="0"/>
          <w:numId w:val="3"/>
        </w:num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Lesson 14: Inferences about a Mean</w:t>
      </w:r>
    </w:p>
    <w:p w14:paraId="650F8D28" w14:textId="77777777" w:rsidR="009F3CF9" w:rsidRPr="001E22E3" w:rsidRDefault="009F3CF9" w:rsidP="009F3CF9">
      <w:pPr>
        <w:numPr>
          <w:ilvl w:val="0"/>
          <w:numId w:val="3"/>
        </w:num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Lesson 15: Comparing Independent Means</w:t>
      </w:r>
    </w:p>
    <w:p w14:paraId="20A72F1E" w14:textId="77777777" w:rsidR="009F3CF9" w:rsidRPr="001E22E3" w:rsidRDefault="009F3CF9" w:rsidP="009F3CF9">
      <w:pPr>
        <w:numPr>
          <w:ilvl w:val="0"/>
          <w:numId w:val="3"/>
        </w:num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Lesson 16: Comparing Several Means</w:t>
      </w:r>
    </w:p>
    <w:p w14:paraId="48C767D7" w14:textId="77777777" w:rsidR="009F3CF9" w:rsidRPr="001E22E3" w:rsidRDefault="009F3CF9" w:rsidP="009F3CF9">
      <w:pPr>
        <w:numPr>
          <w:ilvl w:val="0"/>
          <w:numId w:val="3"/>
        </w:num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Lesson 17: Correlation and Regression</w:t>
      </w:r>
    </w:p>
    <w:p w14:paraId="24E78A0F" w14:textId="77777777" w:rsidR="009F3CF9" w:rsidRPr="001E22E3" w:rsidRDefault="009F3CF9" w:rsidP="009F3CF9">
      <w:pPr>
        <w:numPr>
          <w:ilvl w:val="0"/>
          <w:numId w:val="3"/>
        </w:num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Lesson 18: Multiple Linear Regression</w:t>
      </w:r>
    </w:p>
    <w:p w14:paraId="61A82AF4" w14:textId="77777777" w:rsidR="009F3CF9" w:rsidRPr="001E22E3" w:rsidRDefault="009F3CF9" w:rsidP="009F3CF9">
      <w:pPr>
        <w:numPr>
          <w:ilvl w:val="0"/>
          <w:numId w:val="3"/>
        </w:num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Lesson 19: Proportions and Vital Statistics</w:t>
      </w:r>
    </w:p>
    <w:p w14:paraId="0B84B3C0" w14:textId="5D2DF485" w:rsidR="009F3CF9" w:rsidRDefault="009F3CF9" w:rsidP="009F3CF9">
      <w:pPr>
        <w:numPr>
          <w:ilvl w:val="0"/>
          <w:numId w:val="3"/>
        </w:num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Lesson 20: Chi-sq test</w:t>
      </w:r>
    </w:p>
    <w:p w14:paraId="7CF08FCF" w14:textId="77EF34AA" w:rsidR="009F3CF9" w:rsidRPr="001E22E3" w:rsidRDefault="009F3CF9" w:rsidP="009F3CF9">
      <w:pPr>
        <w:spacing w:before="100" w:beforeAutospacing="1" w:after="100" w:afterAutospacing="1" w:line="240" w:lineRule="auto"/>
        <w:outlineLvl w:val="1"/>
        <w:rPr>
          <w:rFonts w:ascii="Calibri" w:eastAsia="Times New Roman" w:hAnsi="Calibri" w:cs="Calibri"/>
          <w:b/>
          <w:bCs/>
          <w:sz w:val="36"/>
          <w:szCs w:val="36"/>
        </w:rPr>
      </w:pPr>
      <w:r w:rsidRPr="001E22E3">
        <w:rPr>
          <w:rFonts w:ascii="Calibri" w:eastAsia="Times New Roman" w:hAnsi="Calibri" w:cs="Calibri"/>
          <w:b/>
          <w:bCs/>
          <w:sz w:val="36"/>
          <w:szCs w:val="36"/>
        </w:rPr>
        <w:t>Course Policies</w:t>
      </w:r>
    </w:p>
    <w:p w14:paraId="33C9E7D8" w14:textId="77777777" w:rsidR="009F3CF9" w:rsidRPr="001E22E3" w:rsidRDefault="009F3CF9" w:rsidP="009F3CF9">
      <w:p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Please note that you are responsible for anything I send you via email.</w:t>
      </w:r>
    </w:p>
    <w:p w14:paraId="63D015D2" w14:textId="77777777" w:rsidR="009F3CF9" w:rsidRPr="001E22E3" w:rsidRDefault="009F3CF9" w:rsidP="009F3CF9">
      <w:p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lastRenderedPageBreak/>
        <w:t xml:space="preserve">The </w:t>
      </w:r>
      <w:r w:rsidR="00D128FE" w:rsidRPr="001E22E3">
        <w:rPr>
          <w:rFonts w:ascii="Calibri" w:eastAsia="Times New Roman" w:hAnsi="Calibri" w:cs="Calibri"/>
          <w:sz w:val="24"/>
          <w:szCs w:val="24"/>
        </w:rPr>
        <w:t>Announcements area</w:t>
      </w:r>
      <w:r w:rsidRPr="001E22E3">
        <w:rPr>
          <w:rFonts w:ascii="Calibri" w:eastAsia="Times New Roman" w:hAnsi="Calibri" w:cs="Calibri"/>
          <w:sz w:val="24"/>
          <w:szCs w:val="24"/>
        </w:rPr>
        <w:t xml:space="preserve"> will be used as a means of communication. Please check it on a regular basis to keep current.  The syllabus, schedule and assignments are all subject to change.  Any changes or need for additional information affecting the course as a whole will be communicated here.</w:t>
      </w:r>
    </w:p>
    <w:p w14:paraId="40E1F6A6" w14:textId="77777777" w:rsidR="009F3CF9" w:rsidRPr="001E22E3" w:rsidRDefault="009F3CF9" w:rsidP="009F3CF9">
      <w:p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 xml:space="preserve">All assignments will have a specified due date. </w:t>
      </w:r>
      <w:r w:rsidR="009F27C9" w:rsidRPr="001E22E3">
        <w:rPr>
          <w:rFonts w:ascii="Calibri" w:hAnsi="Calibri" w:cs="Calibri"/>
          <w:color w:val="000000"/>
          <w:sz w:val="24"/>
          <w:szCs w:val="24"/>
          <w:shd w:val="clear" w:color="auto" w:fill="FFFFFF"/>
        </w:rPr>
        <w:t xml:space="preserve">All work is due at 11:59 pm CST unless otherwise noted. </w:t>
      </w:r>
      <w:r w:rsidRPr="001E22E3">
        <w:rPr>
          <w:rFonts w:ascii="Calibri" w:eastAsia="Times New Roman" w:hAnsi="Calibri" w:cs="Calibri"/>
          <w:sz w:val="24"/>
          <w:szCs w:val="24"/>
        </w:rPr>
        <w:t>You must s</w:t>
      </w:r>
      <w:r w:rsidR="00D128FE" w:rsidRPr="001E22E3">
        <w:rPr>
          <w:rFonts w:ascii="Calibri" w:eastAsia="Times New Roman" w:hAnsi="Calibri" w:cs="Calibri"/>
          <w:sz w:val="24"/>
          <w:szCs w:val="24"/>
        </w:rPr>
        <w:t>ubmit one copy of your homework</w:t>
      </w:r>
      <w:r w:rsidRPr="001E22E3">
        <w:rPr>
          <w:rFonts w:ascii="Calibri" w:eastAsia="Times New Roman" w:hAnsi="Calibri" w:cs="Calibri"/>
          <w:sz w:val="24"/>
          <w:szCs w:val="24"/>
        </w:rPr>
        <w:t xml:space="preserve"> by this due date. Late assignments may be accepted but these will receive a lower grade. </w:t>
      </w:r>
      <w:r w:rsidRPr="001E22E3">
        <w:rPr>
          <w:rFonts w:ascii="Calibri" w:eastAsia="Times New Roman" w:hAnsi="Calibri" w:cs="Calibri"/>
          <w:i/>
          <w:iCs/>
          <w:sz w:val="24"/>
          <w:szCs w:val="24"/>
        </w:rPr>
        <w:t>If you have any concern about meeting the requirements of this course, please contact me</w:t>
      </w:r>
      <w:r w:rsidRPr="001E22E3">
        <w:rPr>
          <w:rFonts w:ascii="Calibri" w:eastAsia="Times New Roman" w:hAnsi="Calibri" w:cs="Calibri"/>
          <w:sz w:val="24"/>
          <w:szCs w:val="24"/>
        </w:rPr>
        <w:t>.</w:t>
      </w:r>
    </w:p>
    <w:p w14:paraId="37C02495" w14:textId="77777777" w:rsidR="009F3CF9" w:rsidRPr="001E22E3" w:rsidRDefault="009F3CF9" w:rsidP="009F3CF9">
      <w:p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 xml:space="preserve">Assignment and quiz grades will be available to you in the Grades </w:t>
      </w:r>
      <w:r w:rsidR="00D128FE" w:rsidRPr="001E22E3">
        <w:rPr>
          <w:rFonts w:ascii="Calibri" w:eastAsia="Times New Roman" w:hAnsi="Calibri" w:cs="Calibri"/>
          <w:sz w:val="24"/>
          <w:szCs w:val="24"/>
        </w:rPr>
        <w:t>area</w:t>
      </w:r>
      <w:r w:rsidRPr="001E22E3">
        <w:rPr>
          <w:rFonts w:ascii="Calibri" w:eastAsia="Times New Roman" w:hAnsi="Calibri" w:cs="Calibri"/>
          <w:sz w:val="24"/>
          <w:szCs w:val="24"/>
        </w:rPr>
        <w:t>. </w:t>
      </w:r>
    </w:p>
    <w:p w14:paraId="61483FA5" w14:textId="77777777" w:rsidR="009F3CF9" w:rsidRPr="001E22E3" w:rsidRDefault="009F3CF9" w:rsidP="009F3CF9">
      <w:p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Legitimate emergencies do occur and may prevent the completion of course work by the designated time. Please inform me as soon as possible when emergency situations occur and indicate your plans for completing the work. Extension of the completion time will be considered on an individual basis.</w:t>
      </w:r>
    </w:p>
    <w:p w14:paraId="2BBE7CC7" w14:textId="77777777" w:rsidR="002F1D9A" w:rsidRPr="001E22E3" w:rsidRDefault="002F1D9A">
      <w:pPr>
        <w:rPr>
          <w:rFonts w:ascii="Calibri" w:hAnsi="Calibri" w:cs="Calibri"/>
        </w:rPr>
      </w:pPr>
    </w:p>
    <w:sectPr w:rsidR="002F1D9A" w:rsidRPr="001E22E3" w:rsidSect="009F3CF9">
      <w:headerReference w:type="default" r:id="rId8"/>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6104F" w14:textId="77777777" w:rsidR="00F21870" w:rsidRDefault="00F21870" w:rsidP="009F3CF9">
      <w:pPr>
        <w:spacing w:after="0" w:line="240" w:lineRule="auto"/>
      </w:pPr>
      <w:r>
        <w:separator/>
      </w:r>
    </w:p>
  </w:endnote>
  <w:endnote w:type="continuationSeparator" w:id="0">
    <w:p w14:paraId="273EBA51" w14:textId="77777777" w:rsidR="00F21870" w:rsidRDefault="00F21870" w:rsidP="009F3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249B0" w14:textId="77777777" w:rsidR="00F21870" w:rsidRDefault="00F21870" w:rsidP="009F3CF9">
      <w:pPr>
        <w:spacing w:after="0" w:line="240" w:lineRule="auto"/>
      </w:pPr>
      <w:r>
        <w:separator/>
      </w:r>
    </w:p>
  </w:footnote>
  <w:footnote w:type="continuationSeparator" w:id="0">
    <w:p w14:paraId="6725D25E" w14:textId="77777777" w:rsidR="00F21870" w:rsidRDefault="00F21870" w:rsidP="009F3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0104F" w14:textId="77777777" w:rsidR="009F3CF9" w:rsidRDefault="009F3CF9">
    <w:pPr>
      <w:pStyle w:val="Header"/>
    </w:pPr>
    <w:r w:rsidRPr="009F3CF9">
      <w:t>HIMT350 - Statistics for Healthcare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1D0F"/>
    <w:multiLevelType w:val="hybridMultilevel"/>
    <w:tmpl w:val="E5CC6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6298E"/>
    <w:multiLevelType w:val="multilevel"/>
    <w:tmpl w:val="D8E2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00BFF"/>
    <w:multiLevelType w:val="multilevel"/>
    <w:tmpl w:val="CDFE3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E064BC"/>
    <w:multiLevelType w:val="multilevel"/>
    <w:tmpl w:val="965C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FA1345"/>
    <w:multiLevelType w:val="multilevel"/>
    <w:tmpl w:val="C25C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LQwN7ewtDS0MDc0MjFR0lEKTi0uzszPAykwqwUAnpwR6ywAAAA="/>
  </w:docVars>
  <w:rsids>
    <w:rsidRoot w:val="001240F7"/>
    <w:rsid w:val="000A4D4A"/>
    <w:rsid w:val="001240F7"/>
    <w:rsid w:val="00177F68"/>
    <w:rsid w:val="00197F11"/>
    <w:rsid w:val="001E22E3"/>
    <w:rsid w:val="002F1D9A"/>
    <w:rsid w:val="004E0C06"/>
    <w:rsid w:val="00551F42"/>
    <w:rsid w:val="00907527"/>
    <w:rsid w:val="009C3F26"/>
    <w:rsid w:val="009F27C9"/>
    <w:rsid w:val="009F3CF9"/>
    <w:rsid w:val="00A91BC3"/>
    <w:rsid w:val="00A97185"/>
    <w:rsid w:val="00AA4F31"/>
    <w:rsid w:val="00AD06E3"/>
    <w:rsid w:val="00B74F6E"/>
    <w:rsid w:val="00C97055"/>
    <w:rsid w:val="00CB10AD"/>
    <w:rsid w:val="00D128FE"/>
    <w:rsid w:val="00E74949"/>
    <w:rsid w:val="00EC6536"/>
    <w:rsid w:val="00F21870"/>
    <w:rsid w:val="00F2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6B53D"/>
  <w15:chartTrackingRefBased/>
  <w15:docId w15:val="{CCE623B6-8877-4B02-9D5D-742BB60A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22E3"/>
    <w:pPr>
      <w:spacing w:before="100" w:beforeAutospacing="1" w:after="100" w:afterAutospacing="1" w:line="240" w:lineRule="auto"/>
      <w:outlineLvl w:val="0"/>
    </w:pPr>
    <w:rPr>
      <w:rFonts w:ascii="Calibri" w:eastAsia="Times New Roman" w:hAnsi="Calibri" w:cs="Times New Roman"/>
      <w:b/>
      <w:bCs/>
      <w:kern w:val="36"/>
      <w:sz w:val="48"/>
      <w:szCs w:val="48"/>
    </w:rPr>
  </w:style>
  <w:style w:type="paragraph" w:styleId="Heading2">
    <w:name w:val="heading 2"/>
    <w:basedOn w:val="Normal"/>
    <w:link w:val="Heading2Char"/>
    <w:uiPriority w:val="9"/>
    <w:qFormat/>
    <w:rsid w:val="001E22E3"/>
    <w:pPr>
      <w:spacing w:before="100" w:beforeAutospacing="1" w:after="100" w:afterAutospacing="1" w:line="240" w:lineRule="auto"/>
      <w:outlineLvl w:val="1"/>
    </w:pPr>
    <w:rPr>
      <w:rFonts w:ascii="Calibri" w:eastAsia="Times New Roman" w:hAnsi="Calibri" w:cs="Times New Roman"/>
      <w:b/>
      <w:bCs/>
      <w:sz w:val="36"/>
      <w:szCs w:val="36"/>
    </w:rPr>
  </w:style>
  <w:style w:type="paragraph" w:styleId="Heading3">
    <w:name w:val="heading 3"/>
    <w:basedOn w:val="Normal"/>
    <w:link w:val="Heading3Char"/>
    <w:uiPriority w:val="9"/>
    <w:qFormat/>
    <w:rsid w:val="009F3C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2E3"/>
    <w:rPr>
      <w:rFonts w:ascii="Calibri" w:eastAsia="Times New Roman" w:hAnsi="Calibri" w:cs="Times New Roman"/>
      <w:b/>
      <w:bCs/>
      <w:kern w:val="36"/>
      <w:sz w:val="48"/>
      <w:szCs w:val="48"/>
    </w:rPr>
  </w:style>
  <w:style w:type="character" w:customStyle="1" w:styleId="Heading2Char">
    <w:name w:val="Heading 2 Char"/>
    <w:basedOn w:val="DefaultParagraphFont"/>
    <w:link w:val="Heading2"/>
    <w:uiPriority w:val="9"/>
    <w:rsid w:val="001E22E3"/>
    <w:rPr>
      <w:rFonts w:ascii="Calibri" w:eastAsia="Times New Roman" w:hAnsi="Calibri" w:cs="Times New Roman"/>
      <w:b/>
      <w:bCs/>
      <w:sz w:val="36"/>
      <w:szCs w:val="36"/>
    </w:rPr>
  </w:style>
  <w:style w:type="character" w:customStyle="1" w:styleId="Heading3Char">
    <w:name w:val="Heading 3 Char"/>
    <w:basedOn w:val="DefaultParagraphFont"/>
    <w:link w:val="Heading3"/>
    <w:uiPriority w:val="9"/>
    <w:rsid w:val="009F3CF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F3C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9F3CF9"/>
  </w:style>
  <w:style w:type="character" w:styleId="Strong">
    <w:name w:val="Strong"/>
    <w:basedOn w:val="DefaultParagraphFont"/>
    <w:uiPriority w:val="22"/>
    <w:qFormat/>
    <w:rsid w:val="009F3CF9"/>
    <w:rPr>
      <w:b/>
      <w:bCs/>
    </w:rPr>
  </w:style>
  <w:style w:type="character" w:styleId="Emphasis">
    <w:name w:val="Emphasis"/>
    <w:basedOn w:val="DefaultParagraphFont"/>
    <w:uiPriority w:val="20"/>
    <w:qFormat/>
    <w:rsid w:val="009F3CF9"/>
    <w:rPr>
      <w:i/>
      <w:iCs/>
    </w:rPr>
  </w:style>
  <w:style w:type="character" w:styleId="Hyperlink">
    <w:name w:val="Hyperlink"/>
    <w:basedOn w:val="DefaultParagraphFont"/>
    <w:uiPriority w:val="99"/>
    <w:unhideWhenUsed/>
    <w:rsid w:val="009F3CF9"/>
    <w:rPr>
      <w:color w:val="0000FF"/>
      <w:u w:val="single"/>
    </w:rPr>
  </w:style>
  <w:style w:type="paragraph" w:styleId="Header">
    <w:name w:val="header"/>
    <w:basedOn w:val="Normal"/>
    <w:link w:val="HeaderChar"/>
    <w:uiPriority w:val="99"/>
    <w:unhideWhenUsed/>
    <w:rsid w:val="009F3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CF9"/>
  </w:style>
  <w:style w:type="paragraph" w:styleId="Footer">
    <w:name w:val="footer"/>
    <w:basedOn w:val="Normal"/>
    <w:link w:val="FooterChar"/>
    <w:uiPriority w:val="99"/>
    <w:unhideWhenUsed/>
    <w:rsid w:val="009F3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CF9"/>
  </w:style>
  <w:style w:type="paragraph" w:styleId="ListParagraph">
    <w:name w:val="List Paragraph"/>
    <w:basedOn w:val="Normal"/>
    <w:uiPriority w:val="34"/>
    <w:qFormat/>
    <w:rsid w:val="009F3CF9"/>
    <w:pPr>
      <w:ind w:left="720"/>
      <w:contextualSpacing/>
    </w:pPr>
  </w:style>
  <w:style w:type="table" w:styleId="PlainTable1">
    <w:name w:val="Plain Table 1"/>
    <w:basedOn w:val="TableNormal"/>
    <w:uiPriority w:val="41"/>
    <w:rsid w:val="009F3CF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instructurefileholder">
    <w:name w:val="instructure_file_holder"/>
    <w:basedOn w:val="DefaultParagraphFont"/>
    <w:rsid w:val="00AD06E3"/>
  </w:style>
  <w:style w:type="character" w:styleId="FollowedHyperlink">
    <w:name w:val="FollowedHyperlink"/>
    <w:basedOn w:val="DefaultParagraphFont"/>
    <w:uiPriority w:val="99"/>
    <w:semiHidden/>
    <w:unhideWhenUsed/>
    <w:rsid w:val="00AD06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974281">
      <w:bodyDiv w:val="1"/>
      <w:marLeft w:val="0"/>
      <w:marRight w:val="0"/>
      <w:marTop w:val="0"/>
      <w:marBottom w:val="0"/>
      <w:divBdr>
        <w:top w:val="none" w:sz="0" w:space="0" w:color="auto"/>
        <w:left w:val="none" w:sz="0" w:space="0" w:color="auto"/>
        <w:bottom w:val="none" w:sz="0" w:space="0" w:color="auto"/>
        <w:right w:val="none" w:sz="0" w:space="0" w:color="auto"/>
      </w:divBdr>
      <w:divsChild>
        <w:div w:id="206719488">
          <w:marLeft w:val="0"/>
          <w:marRight w:val="0"/>
          <w:marTop w:val="0"/>
          <w:marBottom w:val="0"/>
          <w:divBdr>
            <w:top w:val="none" w:sz="0" w:space="0" w:color="auto"/>
            <w:left w:val="none" w:sz="0" w:space="0" w:color="auto"/>
            <w:bottom w:val="none" w:sz="0" w:space="0" w:color="auto"/>
            <w:right w:val="none" w:sz="0" w:space="0" w:color="auto"/>
          </w:divBdr>
        </w:div>
      </w:divsChild>
    </w:div>
    <w:div w:id="971449402">
      <w:bodyDiv w:val="1"/>
      <w:marLeft w:val="0"/>
      <w:marRight w:val="0"/>
      <w:marTop w:val="0"/>
      <w:marBottom w:val="0"/>
      <w:divBdr>
        <w:top w:val="none" w:sz="0" w:space="0" w:color="auto"/>
        <w:left w:val="none" w:sz="0" w:space="0" w:color="auto"/>
        <w:bottom w:val="none" w:sz="0" w:space="0" w:color="auto"/>
        <w:right w:val="none" w:sz="0" w:space="0" w:color="auto"/>
      </w:divBdr>
    </w:div>
    <w:div w:id="109104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dmccarty@uwsp.ed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350</Number>
    <Section xmlns="409cf07c-705a-4568-bc2e-e1a7cd36a2d3" xsi:nil="true"/>
    <Calendar_x0020_Year xmlns="409cf07c-705a-4568-bc2e-e1a7cd36a2d3">2021</Calendar_x0020_Year>
    <Course_x0020_Name xmlns="409cf07c-705a-4568-bc2e-e1a7cd36a2d3">Statistics for Healthcare </Course_x0020_Name>
    <Instructor xmlns="409cf07c-705a-4568-bc2e-e1a7cd36a2d3">Dan McCarty </Instructor>
    <Pre xmlns="409cf07c-705a-4568-bc2e-e1a7cd36a2d3">49</Pre>
  </documentManagement>
</p:properties>
</file>

<file path=customXml/itemProps1.xml><?xml version="1.0" encoding="utf-8"?>
<ds:datastoreItem xmlns:ds="http://schemas.openxmlformats.org/officeDocument/2006/customXml" ds:itemID="{5C7A8631-F0B0-4D9D-8F0A-801930D59B5F}"/>
</file>

<file path=customXml/itemProps2.xml><?xml version="1.0" encoding="utf-8"?>
<ds:datastoreItem xmlns:ds="http://schemas.openxmlformats.org/officeDocument/2006/customXml" ds:itemID="{25E4E434-9717-466E-8003-813CFACE3F1F}"/>
</file>

<file path=customXml/itemProps3.xml><?xml version="1.0" encoding="utf-8"?>
<ds:datastoreItem xmlns:ds="http://schemas.openxmlformats.org/officeDocument/2006/customXml" ds:itemID="{01EE0608-801A-4D25-BAC1-27DBB673919B}"/>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CEOEL</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Ewings</dc:creator>
  <cp:keywords/>
  <dc:description/>
  <cp:lastModifiedBy>Daniel McCarty</cp:lastModifiedBy>
  <cp:revision>2</cp:revision>
  <dcterms:created xsi:type="dcterms:W3CDTF">2021-02-01T18:04:00Z</dcterms:created>
  <dcterms:modified xsi:type="dcterms:W3CDTF">2021-02-01T18:04:00Z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